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07B2">
      <w:pPr>
        <w:spacing w:line="560" w:lineRule="exact"/>
        <w:ind w:left="0" w:leftChars="0" w:firstLine="803" w:firstLineChars="201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  <w:bookmarkStart w:id="0" w:name="_GoBack"/>
      <w:bookmarkEnd w:id="0"/>
    </w:p>
    <w:p w14:paraId="6D349DCF">
      <w:pPr>
        <w:spacing w:line="560" w:lineRule="exact"/>
        <w:ind w:left="0" w:leftChars="0" w:firstLine="646" w:firstLineChars="201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5CA8D679">
      <w:pPr>
        <w:spacing w:line="560" w:lineRule="exact"/>
        <w:ind w:left="0" w:leftChars="0" w:firstLine="643" w:firstLineChars="201"/>
        <w:rPr>
          <w:rFonts w:ascii="仿宋_GB2312" w:hAnsi="仿宋_GB2312" w:eastAsia="仿宋_GB2312" w:cs="仿宋_GB2312"/>
          <w:sz w:val="32"/>
          <w:szCs w:val="32"/>
        </w:rPr>
      </w:pPr>
    </w:p>
    <w:p w14:paraId="0F9C1193">
      <w:pPr>
        <w:spacing w:line="560" w:lineRule="exact"/>
        <w:ind w:left="0" w:leftChars="0" w:firstLine="646" w:firstLineChars="201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水投科技公司技术管理部技术服务岗：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5EC34C49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王珂月、王素琴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、庄鹏坤、苏瑞浩、吴方政、余智超</w:t>
      </w:r>
    </w:p>
    <w:p w14:paraId="0E4D2004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陈剑峰、陈淼淼、林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杰、林霆堉、郑伊灵、柳正懿</w:t>
      </w:r>
    </w:p>
    <w:p w14:paraId="1C74DDA1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黄晴泓、曾燕清、腾剑晨、魏娜敏</w:t>
      </w:r>
    </w:p>
    <w:p w14:paraId="784909F6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4C6D05">
      <w:pPr>
        <w:spacing w:line="560" w:lineRule="exact"/>
        <w:ind w:left="0" w:leftChars="0" w:firstLine="577" w:firstLineChars="201"/>
        <w:rPr>
          <w:rFonts w:hint="eastAsia" w:ascii="楷体_GB2312" w:hAnsi="楷体_GB2312" w:eastAsia="楷体_GB2312" w:cs="楷体_GB2312"/>
          <w:b/>
          <w:bCs/>
          <w:spacing w:val="-17"/>
          <w:sz w:val="32"/>
          <w:szCs w:val="32"/>
        </w:rPr>
      </w:pPr>
      <w:r>
        <w:rPr>
          <w:rFonts w:hint="eastAsia" w:ascii="宋体" w:hAnsi="宋体" w:cs="宋体"/>
          <w:b/>
          <w:bCs/>
          <w:spacing w:val="-17"/>
          <w:sz w:val="32"/>
          <w:szCs w:val="32"/>
          <w:lang w:val="en-US" w:eastAsia="zh-CN"/>
        </w:rPr>
        <w:t>水投科技公司技术管理部/产品研发部系统开发运维岗：</w:t>
      </w:r>
      <w:r>
        <w:rPr>
          <w:rFonts w:hint="eastAsia" w:ascii="楷体_GB2312" w:hAnsi="楷体_GB2312" w:eastAsia="楷体_GB2312" w:cs="楷体_GB2312"/>
          <w:b/>
          <w:bCs/>
          <w:spacing w:val="-17"/>
          <w:sz w:val="32"/>
          <w:szCs w:val="32"/>
          <w:lang w:val="en-US" w:eastAsia="zh-CN"/>
        </w:rPr>
        <w:t>41</w:t>
      </w:r>
      <w:r>
        <w:rPr>
          <w:rFonts w:hint="eastAsia" w:ascii="楷体_GB2312" w:hAnsi="楷体_GB2312" w:eastAsia="楷体_GB2312" w:cs="楷体_GB2312"/>
          <w:b/>
          <w:bCs/>
          <w:spacing w:val="-17"/>
          <w:sz w:val="32"/>
          <w:szCs w:val="32"/>
        </w:rPr>
        <w:t>人</w:t>
      </w:r>
    </w:p>
    <w:p w14:paraId="0FF2004C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马伟梅、王培锋、史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垚、江嘉欢、汤伟峰、孙家铭</w:t>
      </w:r>
    </w:p>
    <w:p w14:paraId="0E313159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阴开伟、苏振强、李玖祎、李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灿、杨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青、杨嘉鑫</w:t>
      </w:r>
    </w:p>
    <w:p w14:paraId="114E0620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吴嘉豪、余楚佳、张鸿诚、张锦瑶、陈文窈、陈宇锋</w:t>
      </w:r>
    </w:p>
    <w:p w14:paraId="41EF6091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陈佳希、陈思贤、陈思怡、陈朝毅、林中彦、林钟涛</w:t>
      </w:r>
    </w:p>
    <w:p w14:paraId="1F700358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林晨旭、周嘉辉、郑人豪、郑雨菲、郑浩然、郑韵晰</w:t>
      </w:r>
    </w:p>
    <w:p w14:paraId="5C8843A1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姚雪花、袁方家、徐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真、郭锦旭、唐子静、黄一帆</w:t>
      </w:r>
    </w:p>
    <w:p w14:paraId="00AE2B55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温华斌、谢岑妍、潘志鸿、薛梅婷、衡德谷</w:t>
      </w:r>
    </w:p>
    <w:p w14:paraId="37852255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FF3FB6">
      <w:pPr>
        <w:spacing w:line="560" w:lineRule="exact"/>
        <w:ind w:left="0" w:leftChars="0" w:firstLine="646" w:firstLineChars="20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水投科技公司项目管理部项目管理岗：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1F9691E1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王译羚、王晨瑜、文沐荷、付楠楠、乔超玥、孙艳焱</w:t>
      </w:r>
    </w:p>
    <w:p w14:paraId="23D1DE92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李丰毅、杨梦佳、肖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锋、吴宜婷、张锐涵、张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慧</w:t>
      </w:r>
    </w:p>
    <w:p w14:paraId="51D23FB4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陈天赐、陈泽宇、陈彦伶、陈媛菁、林宇强、林志颖</w:t>
      </w:r>
    </w:p>
    <w:p w14:paraId="5B99A84A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林育民、郑小东、赵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琳、胡焜隆、耿浩然、黄小宇</w:t>
      </w:r>
    </w:p>
    <w:p w14:paraId="52FECE8A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黄思进、黄雅满、康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顺、蒋弘扬、曾楚晴、潘登峰</w:t>
      </w:r>
    </w:p>
    <w:p w14:paraId="4DB26304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28D4AC">
      <w:pPr>
        <w:spacing w:line="560" w:lineRule="exact"/>
        <w:ind w:left="0" w:leftChars="0" w:firstLine="646" w:firstLineChars="20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水投科技公司产品研发部需求管理岗：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5FA24C5C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刘永杰、吴晓宝、吴楚婕、陈李娜、陈泽镔、林子淇</w:t>
      </w:r>
    </w:p>
    <w:p w14:paraId="14EFBEA8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林若楠、林盈盈、林桂灵、郑育芳、封佳珺、钟湛宇</w:t>
      </w:r>
    </w:p>
    <w:p w14:paraId="45D7961D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郭毓萱、郭潇逸</w:t>
      </w:r>
    </w:p>
    <w:p w14:paraId="546F8CFC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842C21">
      <w:pPr>
        <w:spacing w:line="560" w:lineRule="exact"/>
        <w:ind w:left="0" w:leftChars="0" w:firstLine="646" w:firstLineChars="20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水投科技公司IT运维部数据库运维岗：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224EA19A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吴欣鹏、林思媛、林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满、耿佳伟、程伟彦</w:t>
      </w:r>
    </w:p>
    <w:p w14:paraId="2AA48BB8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61F36D">
      <w:pPr>
        <w:spacing w:line="560" w:lineRule="exact"/>
        <w:ind w:left="0" w:leftChars="0" w:firstLine="646" w:firstLineChars="20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水投科技公司产品研发部前端/后端开发岗：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592083CD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杨文龙、吴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钊、张若晨、陈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玮、郑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翟、赖冬勇</w:t>
      </w:r>
    </w:p>
    <w:p w14:paraId="1890F2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YzcxYzY4ZThlNDgyOGNjYTI0MDQyOGM1ODJjN2QifQ=="/>
  </w:docVars>
  <w:rsids>
    <w:rsidRoot w:val="583C1A22"/>
    <w:rsid w:val="15A25C0B"/>
    <w:rsid w:val="583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2025-07-28T07:10:00Z</dcterms:created>
  <dc:creator>江稚萱</dc:creator>
  <cp:lastModifiedBy>江稚萱</cp:lastModifiedBy>
  <dcterms:modified xsi:type="dcterms:W3CDTF">2025-07-28T07:33:39Z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0F851CC496A346E1954B37CFAC0509BE_11</vt:lpwstr>
  </property>
</Properties>
</file>